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BB" w:rsidRDefault="000803BB" w:rsidP="00167D2D">
      <w:pPr>
        <w:jc w:val="center"/>
      </w:pPr>
    </w:p>
    <w:p w:rsidR="000803BB" w:rsidRDefault="00AD76FA" w:rsidP="00167D2D">
      <w:pPr>
        <w:jc w:val="center"/>
        <w:rPr>
          <w:b/>
          <w:color w:val="0099FF"/>
          <w:sz w:val="36"/>
        </w:rPr>
      </w:pPr>
      <w:r>
        <w:rPr>
          <w:rFonts w:cs="Calibri"/>
          <w:b/>
          <w:color w:val="0099FF"/>
          <w:sz w:val="36"/>
        </w:rPr>
        <w:t xml:space="preserve">Technicien </w:t>
      </w:r>
      <w:r w:rsidR="006B46F1">
        <w:rPr>
          <w:rFonts w:cs="Calibri"/>
          <w:b/>
          <w:color w:val="0099FF"/>
          <w:sz w:val="36"/>
        </w:rPr>
        <w:t>É</w:t>
      </w:r>
      <w:r>
        <w:rPr>
          <w:b/>
          <w:color w:val="0099FF"/>
          <w:sz w:val="36"/>
        </w:rPr>
        <w:t xml:space="preserve">cologue </w:t>
      </w:r>
      <w:r w:rsidR="00C94D5B">
        <w:rPr>
          <w:b/>
          <w:color w:val="0099FF"/>
          <w:sz w:val="36"/>
        </w:rPr>
        <w:t>(F/H)</w:t>
      </w:r>
    </w:p>
    <w:p w:rsidR="000851EC" w:rsidRPr="000803BB" w:rsidRDefault="000851EC" w:rsidP="00167D2D">
      <w:pPr>
        <w:jc w:val="center"/>
        <w:rPr>
          <w:color w:val="5B9BD5" w:themeColor="accent1"/>
        </w:rPr>
      </w:pPr>
    </w:p>
    <w:p w:rsidR="000803BB" w:rsidRDefault="00AD76FA" w:rsidP="00167D2D">
      <w:pPr>
        <w:jc w:val="center"/>
      </w:pPr>
      <w:r>
        <w:t xml:space="preserve">Vous souhaitez contribuer à des projets de </w:t>
      </w:r>
      <w:r w:rsidRPr="00AD76FA">
        <w:rPr>
          <w:b/>
        </w:rPr>
        <w:t>recherche scientifique en écologie</w:t>
      </w:r>
      <w:r>
        <w:t xml:space="preserve"> ? </w:t>
      </w:r>
    </w:p>
    <w:p w:rsidR="00AD76FA" w:rsidRDefault="00AD76FA" w:rsidP="00167D2D">
      <w:pPr>
        <w:jc w:val="center"/>
      </w:pPr>
      <w:r>
        <w:t xml:space="preserve">Vous souhaitez allier relevés sur le </w:t>
      </w:r>
      <w:r w:rsidRPr="00AD76FA">
        <w:rPr>
          <w:b/>
        </w:rPr>
        <w:t>terrain</w:t>
      </w:r>
      <w:r>
        <w:t xml:space="preserve"> et analyse en </w:t>
      </w:r>
      <w:r w:rsidRPr="00AD76FA">
        <w:rPr>
          <w:b/>
        </w:rPr>
        <w:t>laboratoire</w:t>
      </w:r>
      <w:r>
        <w:t xml:space="preserve"> ? </w:t>
      </w:r>
    </w:p>
    <w:p w:rsidR="00D54E0B" w:rsidRDefault="00D54E0B" w:rsidP="00167D2D">
      <w:pPr>
        <w:jc w:val="both"/>
      </w:pPr>
      <w:bookmarkStart w:id="0" w:name="_GoBack"/>
      <w:bookmarkEnd w:id="0"/>
    </w:p>
    <w:p w:rsidR="00BE21B8" w:rsidRDefault="00BE21B8" w:rsidP="00167D2D">
      <w:pPr>
        <w:jc w:val="both"/>
      </w:pPr>
    </w:p>
    <w:p w:rsidR="00167D2D" w:rsidRDefault="00167D2D" w:rsidP="00167D2D">
      <w:pPr>
        <w:jc w:val="both"/>
      </w:pPr>
      <w:r>
        <w:t xml:space="preserve">Rejoignez </w:t>
      </w:r>
      <w:r w:rsidR="00AD76FA">
        <w:t>le laboratoire BIOGECO (</w:t>
      </w:r>
      <w:r w:rsidR="00AD76FA" w:rsidRPr="00AD76FA">
        <w:rPr>
          <w:rStyle w:val="lev"/>
          <w:b w:val="0"/>
        </w:rPr>
        <w:t>biodiversité gènes et communautés</w:t>
      </w:r>
      <w:r w:rsidR="00AD76FA">
        <w:t>)</w:t>
      </w:r>
      <w:r w:rsidR="00723CAA">
        <w:t xml:space="preserve"> – de </w:t>
      </w:r>
      <w:r>
        <w:t>l’Université de Bordeaux !</w:t>
      </w:r>
    </w:p>
    <w:p w:rsidR="00BE21B8" w:rsidRDefault="00BE21B8" w:rsidP="00167D2D">
      <w:pPr>
        <w:jc w:val="both"/>
      </w:pPr>
    </w:p>
    <w:p w:rsidR="00832900" w:rsidRDefault="00851026" w:rsidP="00B70F96">
      <w:pPr>
        <w:jc w:val="both"/>
      </w:pPr>
      <w:r>
        <w:t xml:space="preserve">Cette unité mixte de recherche regroupe </w:t>
      </w:r>
      <w:r w:rsidR="003E12D5">
        <w:t xml:space="preserve">4 </w:t>
      </w:r>
      <w:r>
        <w:t>équipes de personnels rattachés à l’Université de Bordeaux et à l’</w:t>
      </w:r>
      <w:r w:rsidR="00B70F96">
        <w:t xml:space="preserve">INRAE </w:t>
      </w:r>
      <w:r w:rsidR="003E12D5">
        <w:t xml:space="preserve">et </w:t>
      </w:r>
      <w:r w:rsidR="00B70F96">
        <w:t xml:space="preserve">est orientée vers l’analyse de la structure, de la fonction et de l’évolution de </w:t>
      </w:r>
      <w:r w:rsidR="00B70F96" w:rsidRPr="00B70F96">
        <w:rPr>
          <w:b/>
        </w:rPr>
        <w:t>la biodiversité</w:t>
      </w:r>
      <w:r w:rsidR="00B70F96">
        <w:t xml:space="preserve"> à différentes échelles du vivant (des gènes aux communautés d’organismes) dans une perspective de gestion durable des ressources et des milieux.</w:t>
      </w:r>
    </w:p>
    <w:p w:rsidR="00B70F96" w:rsidRDefault="00B70F96" w:rsidP="00B70F96">
      <w:pPr>
        <w:jc w:val="both"/>
      </w:pPr>
    </w:p>
    <w:p w:rsidR="00167D2D" w:rsidRDefault="00B70F96" w:rsidP="00B70F96">
      <w:pPr>
        <w:jc w:val="both"/>
      </w:pPr>
      <w:r>
        <w:t>Au sein de l’équipe ECOGERE, spécialisée dans l’étude de l’</w:t>
      </w:r>
      <w:r w:rsidRPr="00B70F96">
        <w:rPr>
          <w:b/>
        </w:rPr>
        <w:t>écologie</w:t>
      </w:r>
      <w:r>
        <w:t xml:space="preserve"> et de la génétique des populations et des communautés d’organismes pour la conservation et la restauration des milieux, </w:t>
      </w:r>
      <w:r w:rsidR="00167D2D">
        <w:t>nous rechercho</w:t>
      </w:r>
      <w:r w:rsidR="00723CAA">
        <w:t xml:space="preserve">ns </w:t>
      </w:r>
      <w:proofErr w:type="spellStart"/>
      <w:r w:rsidR="00723CAA">
        <w:t>un</w:t>
      </w:r>
      <w:r>
        <w:rPr>
          <w:rFonts w:cs="Calibri"/>
        </w:rPr>
        <w:t>∙</w:t>
      </w:r>
      <w:r w:rsidR="00832900">
        <w:t>e</w:t>
      </w:r>
      <w:proofErr w:type="spellEnd"/>
      <w:r w:rsidR="00832900">
        <w:t xml:space="preserve"> </w:t>
      </w:r>
      <w:proofErr w:type="spellStart"/>
      <w:r>
        <w:rPr>
          <w:b/>
        </w:rPr>
        <w:t>Technicien</w:t>
      </w:r>
      <w:r>
        <w:rPr>
          <w:rFonts w:cs="Calibri"/>
          <w:b/>
        </w:rPr>
        <w:t>∙</w:t>
      </w:r>
      <w:r>
        <w:rPr>
          <w:b/>
        </w:rPr>
        <w:t>ne</w:t>
      </w:r>
      <w:proofErr w:type="spellEnd"/>
      <w:r>
        <w:rPr>
          <w:b/>
        </w:rPr>
        <w:t xml:space="preserve"> écologue</w:t>
      </w:r>
      <w:r w:rsidR="00EE08F9">
        <w:rPr>
          <w:b/>
        </w:rPr>
        <w:t xml:space="preserve"> pour un CDD de 7 mois</w:t>
      </w:r>
      <w:r w:rsidRPr="00B70F96">
        <w:t>.</w:t>
      </w:r>
    </w:p>
    <w:p w:rsidR="007A639C" w:rsidRDefault="007A639C"/>
    <w:p w:rsidR="00106BAD" w:rsidRDefault="00106BAD" w:rsidP="007A639C">
      <w:pPr>
        <w:jc w:val="both"/>
      </w:pPr>
      <w:r>
        <w:t>Activités principales :</w:t>
      </w:r>
    </w:p>
    <w:p w:rsidR="00F4675B" w:rsidRDefault="00F4675B" w:rsidP="007A639C">
      <w:pPr>
        <w:jc w:val="both"/>
      </w:pPr>
    </w:p>
    <w:p w:rsidR="008B1D7E" w:rsidRDefault="00EE08F9" w:rsidP="008B1D7E">
      <w:pPr>
        <w:jc w:val="both"/>
      </w:pPr>
      <w:r>
        <w:t>L’objectif de la mission est de travailler en appui d’une équipe de 10 chercheurs sur plusieurs projets de recherche.</w:t>
      </w:r>
    </w:p>
    <w:p w:rsidR="008B1D7E" w:rsidRDefault="008B1D7E" w:rsidP="008B1D7E">
      <w:pPr>
        <w:jc w:val="both"/>
      </w:pPr>
    </w:p>
    <w:p w:rsidR="00782A8C" w:rsidRDefault="00EE08F9" w:rsidP="008B1D7E">
      <w:pPr>
        <w:jc w:val="both"/>
      </w:pPr>
      <w:r>
        <w:t>A ce titre</w:t>
      </w:r>
      <w:r w:rsidR="00DA4FF4">
        <w:t>,</w:t>
      </w:r>
      <w:r w:rsidR="00832900">
        <w:t xml:space="preserve"> vos activités se décline</w:t>
      </w:r>
      <w:r w:rsidR="00282867">
        <w:t>nt</w:t>
      </w:r>
      <w:r w:rsidR="00832900">
        <w:t xml:space="preserve"> sur plusieurs axes </w:t>
      </w:r>
      <w:r w:rsidR="00782A8C">
        <w:t>:</w:t>
      </w:r>
    </w:p>
    <w:p w:rsidR="00832900" w:rsidRDefault="00832900" w:rsidP="008B1D7E">
      <w:pPr>
        <w:jc w:val="both"/>
      </w:pPr>
    </w:p>
    <w:p w:rsidR="00152DE8" w:rsidRDefault="00832900" w:rsidP="008B1D7E">
      <w:pPr>
        <w:jc w:val="both"/>
      </w:pPr>
      <w:r>
        <w:t>#</w:t>
      </w:r>
      <w:r w:rsidR="00DA4FF4">
        <w:t xml:space="preserve"> </w:t>
      </w:r>
      <w:r w:rsidR="00152DE8">
        <w:t>Inventaires</w:t>
      </w:r>
      <w:r w:rsidR="002A442F">
        <w:t xml:space="preserve"> et </w:t>
      </w:r>
      <w:r w:rsidR="00A72086">
        <w:t>su</w:t>
      </w:r>
      <w:r w:rsidR="003E12D5">
        <w:t>ivis de la biodiversité</w:t>
      </w:r>
    </w:p>
    <w:p w:rsidR="00DA4FF4" w:rsidRDefault="00152DE8" w:rsidP="00DA4FF4">
      <w:pPr>
        <w:pStyle w:val="Paragraphedeliste"/>
        <w:numPr>
          <w:ilvl w:val="0"/>
          <w:numId w:val="17"/>
        </w:numPr>
        <w:jc w:val="both"/>
      </w:pPr>
      <w:r>
        <w:t>Vous réalisez des inventaires, des relevés et des échantillonnages de sol, d’insectes</w:t>
      </w:r>
      <w:r w:rsidR="00A72086">
        <w:t xml:space="preserve"> et</w:t>
      </w:r>
      <w:r>
        <w:t xml:space="preserve"> d</w:t>
      </w:r>
      <w:r w:rsidR="00A72086">
        <w:t xml:space="preserve">’espèces végétales </w:t>
      </w:r>
      <w:r>
        <w:t>en prairies, milieux herbacés, forêts naturelles et cultivées, …</w:t>
      </w:r>
    </w:p>
    <w:p w:rsidR="002A442F" w:rsidRDefault="00152DE8" w:rsidP="001D53F0">
      <w:pPr>
        <w:pStyle w:val="Paragraphedeliste"/>
        <w:numPr>
          <w:ilvl w:val="0"/>
          <w:numId w:val="17"/>
        </w:numPr>
        <w:jc w:val="both"/>
      </w:pPr>
      <w:r>
        <w:t>Vous participez à l’accompagnement et à la formation sur le terrain des stagiaires accueillis dans le service</w:t>
      </w:r>
    </w:p>
    <w:p w:rsidR="00DA4FF4" w:rsidRDefault="002A442F" w:rsidP="001D53F0">
      <w:pPr>
        <w:pStyle w:val="Paragraphedeliste"/>
        <w:numPr>
          <w:ilvl w:val="0"/>
          <w:numId w:val="17"/>
        </w:numPr>
        <w:jc w:val="both"/>
      </w:pPr>
      <w:r>
        <w:t>Vous participez aux traitements des échantillons en laboratoire</w:t>
      </w:r>
    </w:p>
    <w:p w:rsidR="00DA4FF4" w:rsidRDefault="00DA4FF4" w:rsidP="00DA4FF4">
      <w:pPr>
        <w:jc w:val="both"/>
      </w:pPr>
    </w:p>
    <w:p w:rsidR="00832900" w:rsidRDefault="00832900" w:rsidP="00832900">
      <w:pPr>
        <w:jc w:val="both"/>
      </w:pPr>
      <w:r>
        <w:t>#</w:t>
      </w:r>
      <w:r w:rsidR="00DA4FF4">
        <w:t xml:space="preserve"> </w:t>
      </w:r>
      <w:r w:rsidR="00152DE8">
        <w:t>Participation aux dispositifs expérimentaux</w:t>
      </w:r>
    </w:p>
    <w:p w:rsidR="002A442F" w:rsidRDefault="00152DE8" w:rsidP="00DA4FF4">
      <w:pPr>
        <w:pStyle w:val="Paragraphedeliste"/>
        <w:numPr>
          <w:ilvl w:val="0"/>
          <w:numId w:val="12"/>
        </w:numPr>
        <w:jc w:val="both"/>
      </w:pPr>
      <w:r>
        <w:t xml:space="preserve">Vous </w:t>
      </w:r>
      <w:r w:rsidR="002A442F">
        <w:t xml:space="preserve">adaptez et mettez en œuvre des dispositifs d‘étude de la biodiversité et des écosystèmes </w:t>
      </w:r>
    </w:p>
    <w:p w:rsidR="002A442F" w:rsidRDefault="002A442F" w:rsidP="002A442F">
      <w:pPr>
        <w:pStyle w:val="Paragraphedeliste"/>
        <w:numPr>
          <w:ilvl w:val="0"/>
          <w:numId w:val="12"/>
        </w:numPr>
        <w:jc w:val="both"/>
      </w:pPr>
      <w:r>
        <w:t>Vous menez des expérimentations dans le respect des protocoles et modes opératoires</w:t>
      </w:r>
    </w:p>
    <w:p w:rsidR="00DA4FF4" w:rsidRDefault="00152DE8" w:rsidP="00DA4FF4">
      <w:pPr>
        <w:pStyle w:val="Paragraphedeliste"/>
        <w:numPr>
          <w:ilvl w:val="0"/>
          <w:numId w:val="12"/>
        </w:numPr>
        <w:jc w:val="both"/>
      </w:pPr>
      <w:r>
        <w:t>Vous saisissez des données de mesures dans les outils informatiques</w:t>
      </w:r>
    </w:p>
    <w:p w:rsidR="00DA4FF4" w:rsidRDefault="00152DE8" w:rsidP="00DA4FF4">
      <w:pPr>
        <w:pStyle w:val="Paragraphedeliste"/>
        <w:numPr>
          <w:ilvl w:val="0"/>
          <w:numId w:val="12"/>
        </w:numPr>
        <w:jc w:val="both"/>
      </w:pPr>
      <w:r>
        <w:t>Vous participez au Pôle de Compétences Métiers du laboratoire « Observation,</w:t>
      </w:r>
      <w:r w:rsidR="00B675E5">
        <w:t xml:space="preserve"> </w:t>
      </w:r>
      <w:r>
        <w:t>Expérimentation et Laboratoire</w:t>
      </w:r>
      <w:r w:rsidR="00B675E5">
        <w:t> »</w:t>
      </w:r>
    </w:p>
    <w:p w:rsidR="00B675E5" w:rsidRDefault="00B675E5" w:rsidP="00DA4FF4">
      <w:pPr>
        <w:pStyle w:val="Paragraphedeliste"/>
        <w:numPr>
          <w:ilvl w:val="0"/>
          <w:numId w:val="12"/>
        </w:numPr>
        <w:jc w:val="both"/>
      </w:pPr>
      <w:r>
        <w:t xml:space="preserve">Vous participez à </w:t>
      </w:r>
      <w:r w:rsidR="002A442F">
        <w:t xml:space="preserve">la préparation </w:t>
      </w:r>
      <w:r>
        <w:t>de séances de travaux pratiques</w:t>
      </w:r>
      <w:r w:rsidR="002A442F">
        <w:t xml:space="preserve"> d’enseignement</w:t>
      </w:r>
      <w:r>
        <w:t xml:space="preserve"> en sciences du sol, taxinomie et écologie</w:t>
      </w:r>
    </w:p>
    <w:p w:rsidR="00DA4FF4" w:rsidRDefault="00DA4FF4" w:rsidP="00DA4FF4">
      <w:pPr>
        <w:jc w:val="both"/>
      </w:pPr>
    </w:p>
    <w:p w:rsidR="00DA4FF4" w:rsidRDefault="00DA4FF4" w:rsidP="00DA4FF4">
      <w:pPr>
        <w:jc w:val="both"/>
      </w:pPr>
    </w:p>
    <w:p w:rsidR="00B675E5" w:rsidRDefault="00B675E5" w:rsidP="00DA4FF4">
      <w:pPr>
        <w:jc w:val="both"/>
      </w:pPr>
    </w:p>
    <w:p w:rsidR="00C02A16" w:rsidRDefault="00C02A16" w:rsidP="00C02A16">
      <w:pPr>
        <w:tabs>
          <w:tab w:val="left" w:pos="2430"/>
        </w:tabs>
        <w:jc w:val="both"/>
      </w:pPr>
      <w:r>
        <w:t>Vos atouts / vos talents :</w:t>
      </w:r>
    </w:p>
    <w:p w:rsidR="00C02A16" w:rsidRDefault="00B675E5" w:rsidP="00C02A16">
      <w:pPr>
        <w:tabs>
          <w:tab w:val="left" w:pos="2430"/>
        </w:tabs>
        <w:jc w:val="both"/>
      </w:pPr>
      <w:r>
        <w:t>Idéalement, vous êtes titulaire d’un diplôme en écologie, gestion des milieux naturels et anthropisés et avez réalisé des expérimentation</w:t>
      </w:r>
      <w:r w:rsidR="001103A3">
        <w:t>s</w:t>
      </w:r>
      <w:r>
        <w:t xml:space="preserve"> et inventaire</w:t>
      </w:r>
      <w:r w:rsidR="001103A3">
        <w:t>s</w:t>
      </w:r>
      <w:r>
        <w:t xml:space="preserve"> sur le terrain.</w:t>
      </w:r>
    </w:p>
    <w:p w:rsidR="00B675E5" w:rsidRDefault="00B675E5" w:rsidP="00C02A16">
      <w:pPr>
        <w:tabs>
          <w:tab w:val="left" w:pos="2430"/>
        </w:tabs>
        <w:jc w:val="both"/>
      </w:pPr>
    </w:p>
    <w:p w:rsidR="00B675E5" w:rsidRDefault="00B675E5" w:rsidP="00B675E5">
      <w:pPr>
        <w:pStyle w:val="Paragraphedeliste"/>
        <w:numPr>
          <w:ilvl w:val="0"/>
          <w:numId w:val="18"/>
        </w:numPr>
        <w:tabs>
          <w:tab w:val="left" w:pos="2430"/>
        </w:tabs>
        <w:jc w:val="both"/>
      </w:pPr>
      <w:r>
        <w:t>Vous détenez impérativement le permis B</w:t>
      </w:r>
    </w:p>
    <w:p w:rsidR="00B675E5" w:rsidRDefault="000746CB" w:rsidP="00B675E5">
      <w:pPr>
        <w:pStyle w:val="Paragraphedeliste"/>
        <w:numPr>
          <w:ilvl w:val="0"/>
          <w:numId w:val="18"/>
        </w:numPr>
        <w:tabs>
          <w:tab w:val="left" w:pos="2430"/>
        </w:tabs>
        <w:jc w:val="both"/>
      </w:pPr>
      <w:r>
        <w:t>Vous avez des connaissances en botanique et entomologie</w:t>
      </w:r>
    </w:p>
    <w:p w:rsidR="000746CB" w:rsidRDefault="000746CB" w:rsidP="00B675E5">
      <w:pPr>
        <w:pStyle w:val="Paragraphedeliste"/>
        <w:numPr>
          <w:ilvl w:val="0"/>
          <w:numId w:val="18"/>
        </w:numPr>
        <w:tabs>
          <w:tab w:val="left" w:pos="2430"/>
        </w:tabs>
        <w:jc w:val="both"/>
      </w:pPr>
      <w:r>
        <w:t>Vous savez appliquer des protocoles et modes opératoires de relevés scientifiques</w:t>
      </w:r>
    </w:p>
    <w:p w:rsidR="000746CB" w:rsidRDefault="000746CB" w:rsidP="00B675E5">
      <w:pPr>
        <w:pStyle w:val="Paragraphedeliste"/>
        <w:numPr>
          <w:ilvl w:val="0"/>
          <w:numId w:val="18"/>
        </w:numPr>
        <w:tabs>
          <w:tab w:val="left" w:pos="2430"/>
        </w:tabs>
        <w:jc w:val="both"/>
      </w:pPr>
      <w:proofErr w:type="spellStart"/>
      <w:r>
        <w:t>Organisé</w:t>
      </w:r>
      <w:r>
        <w:rPr>
          <w:rFonts w:cs="Calibri"/>
        </w:rPr>
        <w:t>∙</w:t>
      </w:r>
      <w:r>
        <w:t>e</w:t>
      </w:r>
      <w:proofErr w:type="spellEnd"/>
      <w:r>
        <w:t xml:space="preserve"> et autonome, vous savez vous rendre disponible pour les sorties sur terrain</w:t>
      </w:r>
    </w:p>
    <w:p w:rsidR="00C02A16" w:rsidRDefault="00C02A16" w:rsidP="007A639C">
      <w:pPr>
        <w:jc w:val="both"/>
      </w:pPr>
    </w:p>
    <w:p w:rsidR="00805CB3" w:rsidRDefault="00805CB3" w:rsidP="007A639C">
      <w:pPr>
        <w:jc w:val="both"/>
      </w:pPr>
    </w:p>
    <w:p w:rsidR="00805CB3" w:rsidRDefault="00805CB3" w:rsidP="007A639C">
      <w:pPr>
        <w:jc w:val="both"/>
      </w:pPr>
    </w:p>
    <w:p w:rsidR="00805CB3" w:rsidRDefault="00805CB3" w:rsidP="007A639C">
      <w:pPr>
        <w:jc w:val="both"/>
      </w:pPr>
    </w:p>
    <w:p w:rsidR="00BC5868" w:rsidRDefault="00BC5868" w:rsidP="007A639C">
      <w:pPr>
        <w:jc w:val="both"/>
      </w:pPr>
      <w:r>
        <w:t>Poste :</w:t>
      </w:r>
    </w:p>
    <w:p w:rsidR="00805CB3" w:rsidRDefault="00805CB3" w:rsidP="007A639C">
      <w:pPr>
        <w:jc w:val="both"/>
      </w:pPr>
    </w:p>
    <w:p w:rsidR="00D70F1C" w:rsidRDefault="00805CB3" w:rsidP="007A639C">
      <w:pPr>
        <w:jc w:val="both"/>
      </w:pPr>
      <w:r w:rsidRPr="00805CB3">
        <w:t xml:space="preserve">En rejoignant </w:t>
      </w:r>
      <w:r w:rsidR="000746CB">
        <w:t xml:space="preserve">BIOGECO, vous intégrerez un laboratoire composé de 110 personnes réparties en </w:t>
      </w:r>
      <w:r w:rsidR="00B70F96">
        <w:t xml:space="preserve">7 équipes et 4 pôles de compétences métiers. </w:t>
      </w:r>
    </w:p>
    <w:p w:rsidR="000746CB" w:rsidRDefault="000746CB" w:rsidP="007A639C">
      <w:pPr>
        <w:jc w:val="both"/>
      </w:pPr>
      <w:r>
        <w:t xml:space="preserve">Dans un contexte de changements globaux rapides, les recherches de l’équipe ECOGERE, consistent à comprendre les processus écologiques et évolutifs sous-jacents qui sous-tendent le fonctionnement des écosystèmes dans un objectif de mieux les préserver et les restaurer, en privilégiant des démarches intégrées et des approches </w:t>
      </w:r>
      <w:proofErr w:type="spellStart"/>
      <w:r>
        <w:t>multitaxons</w:t>
      </w:r>
      <w:proofErr w:type="spellEnd"/>
      <w:r>
        <w:t xml:space="preserve"> et multiscalaires.</w:t>
      </w:r>
    </w:p>
    <w:p w:rsidR="00AF5E47" w:rsidRDefault="00AF5E47" w:rsidP="00356DBB">
      <w:pPr>
        <w:jc w:val="both"/>
      </w:pPr>
    </w:p>
    <w:p w:rsidR="006C428B" w:rsidRDefault="006C428B" w:rsidP="00356DBB">
      <w:pPr>
        <w:jc w:val="both"/>
      </w:pPr>
      <w:r>
        <w:t xml:space="preserve">Basé </w:t>
      </w:r>
      <w:r w:rsidR="00CB0747">
        <w:t xml:space="preserve">à </w:t>
      </w:r>
      <w:r w:rsidR="00703034">
        <w:t xml:space="preserve">Pessac Campus Bordes </w:t>
      </w:r>
      <w:r w:rsidR="00300A67">
        <w:t>- acc</w:t>
      </w:r>
      <w:r w:rsidR="00AF5E47">
        <w:t xml:space="preserve">ès tram </w:t>
      </w:r>
      <w:r w:rsidR="00703034">
        <w:t>B</w:t>
      </w:r>
      <w:r w:rsidR="00AF5E47">
        <w:t xml:space="preserve"> </w:t>
      </w:r>
      <w:r w:rsidR="00CB0747">
        <w:t>(</w:t>
      </w:r>
      <w:r w:rsidR="006650F1">
        <w:t xml:space="preserve">arrêt </w:t>
      </w:r>
      <w:r w:rsidR="00703034">
        <w:t xml:space="preserve">François </w:t>
      </w:r>
      <w:proofErr w:type="gramStart"/>
      <w:r w:rsidR="00703034">
        <w:t>Bordes )</w:t>
      </w:r>
      <w:proofErr w:type="gramEnd"/>
      <w:r w:rsidR="00703034">
        <w:t xml:space="preserve"> bus, vélo</w:t>
      </w:r>
    </w:p>
    <w:p w:rsidR="00703034" w:rsidRDefault="00703034" w:rsidP="00356DBB">
      <w:pPr>
        <w:jc w:val="both"/>
      </w:pPr>
      <w:r>
        <w:t>Déplacement</w:t>
      </w:r>
      <w:r w:rsidR="00534DE7">
        <w:t>s</w:t>
      </w:r>
      <w:r>
        <w:t xml:space="preserve"> sur le site INRAE de Cestas Pierroton régulier</w:t>
      </w:r>
      <w:r w:rsidR="00534DE7">
        <w:t>s</w:t>
      </w:r>
    </w:p>
    <w:p w:rsidR="000E2125" w:rsidRDefault="000E2125" w:rsidP="007A639C">
      <w:pPr>
        <w:jc w:val="both"/>
      </w:pPr>
    </w:p>
    <w:p w:rsidR="00703034" w:rsidRDefault="006C428B" w:rsidP="007A639C">
      <w:pPr>
        <w:jc w:val="both"/>
      </w:pPr>
      <w:r>
        <w:t xml:space="preserve">Salaire mensuel brut : </w:t>
      </w:r>
      <w:r w:rsidR="00703034">
        <w:t>1682,28</w:t>
      </w:r>
      <w:r w:rsidR="006650F1">
        <w:t xml:space="preserve"> </w:t>
      </w:r>
      <w:r>
        <w:t xml:space="preserve">€ </w:t>
      </w:r>
      <w:r w:rsidR="00CB0747">
        <w:t xml:space="preserve">brut </w:t>
      </w:r>
    </w:p>
    <w:p w:rsidR="00CB0747" w:rsidRDefault="00CB0747" w:rsidP="007A639C">
      <w:pPr>
        <w:jc w:val="both"/>
      </w:pPr>
      <w:r>
        <w:t>50 jours de congés par an</w:t>
      </w:r>
    </w:p>
    <w:p w:rsidR="00CB0747" w:rsidRDefault="00CB0747" w:rsidP="007A639C">
      <w:pPr>
        <w:jc w:val="both"/>
      </w:pPr>
      <w:r>
        <w:t>Participation forfaitaire à la mutuelle</w:t>
      </w:r>
    </w:p>
    <w:p w:rsidR="00CB0747" w:rsidRDefault="00CB0747" w:rsidP="007A639C">
      <w:pPr>
        <w:jc w:val="both"/>
      </w:pPr>
      <w:r>
        <w:t>Prise en charge à 50% de l’abonnement aux transports en commun</w:t>
      </w:r>
    </w:p>
    <w:p w:rsidR="006C428B" w:rsidRDefault="006C428B" w:rsidP="007A639C">
      <w:pPr>
        <w:jc w:val="both"/>
      </w:pPr>
    </w:p>
    <w:p w:rsidR="001E157A" w:rsidRDefault="001E157A" w:rsidP="007A639C">
      <w:pPr>
        <w:jc w:val="both"/>
      </w:pPr>
    </w:p>
    <w:p w:rsidR="000B5A9D" w:rsidRDefault="001E157A" w:rsidP="007A639C">
      <w:pPr>
        <w:jc w:val="both"/>
      </w:pPr>
      <w:r>
        <w:t xml:space="preserve">Lien vers offre : </w:t>
      </w:r>
      <w:hyperlink r:id="rId7" w:history="1">
        <w:r w:rsidR="001E0F50" w:rsidRPr="00EC28DC">
          <w:rPr>
            <w:rStyle w:val="Lienhypertexte"/>
          </w:rPr>
          <w:t>https://www.u-bordeaux.fr/Universite/Recrutement/Offres-d-emploi/Technicien.ne-Ecologue-F-H-BAP-A</w:t>
        </w:r>
      </w:hyperlink>
      <w:r w:rsidR="001E0F50">
        <w:t xml:space="preserve"> </w:t>
      </w:r>
    </w:p>
    <w:sectPr w:rsidR="000B5A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3C" w:rsidRDefault="00EC1E3C" w:rsidP="000803BB">
      <w:r>
        <w:separator/>
      </w:r>
    </w:p>
  </w:endnote>
  <w:endnote w:type="continuationSeparator" w:id="0">
    <w:p w:rsidR="00EC1E3C" w:rsidRDefault="00EC1E3C" w:rsidP="000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3C" w:rsidRDefault="00EC1E3C" w:rsidP="000803BB">
      <w:r>
        <w:separator/>
      </w:r>
    </w:p>
  </w:footnote>
  <w:footnote w:type="continuationSeparator" w:id="0">
    <w:p w:rsidR="00EC1E3C" w:rsidRDefault="00EC1E3C" w:rsidP="0008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3BB" w:rsidRDefault="000803BB">
    <w:pPr>
      <w:pStyle w:val="En-tte"/>
    </w:pPr>
    <w:r>
      <w:rPr>
        <w:noProof/>
        <w:lang w:eastAsia="fr-FR"/>
      </w:rPr>
      <w:drawing>
        <wp:inline distT="0" distB="0" distL="0" distR="0" wp14:anchorId="7DADA012" wp14:editId="029E7F0C">
          <wp:extent cx="1835150" cy="695325"/>
          <wp:effectExtent l="0" t="0" r="0" b="9525"/>
          <wp:docPr id="13560" name="Image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F83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" name="Image 3">
                    <a:extLst>
                      <a:ext uri="{FF2B5EF4-FFF2-40B4-BE49-F238E27FC236}">
                        <a16:creationId xmlns:a16="http://schemas.microsoft.com/office/drawing/2014/main" id="{00000000-0008-0000-0000-0000F834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A5B"/>
    <w:multiLevelType w:val="hybridMultilevel"/>
    <w:tmpl w:val="0FAC8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5CA"/>
    <w:multiLevelType w:val="hybridMultilevel"/>
    <w:tmpl w:val="15B65B58"/>
    <w:lvl w:ilvl="0" w:tplc="2D58E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E43"/>
    <w:multiLevelType w:val="hybridMultilevel"/>
    <w:tmpl w:val="07604CC6"/>
    <w:lvl w:ilvl="0" w:tplc="1FB27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B25"/>
    <w:multiLevelType w:val="hybridMultilevel"/>
    <w:tmpl w:val="A34AEB3E"/>
    <w:lvl w:ilvl="0" w:tplc="1B2CA8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61E"/>
    <w:multiLevelType w:val="hybridMultilevel"/>
    <w:tmpl w:val="9724C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4A20"/>
    <w:multiLevelType w:val="hybridMultilevel"/>
    <w:tmpl w:val="DA5A3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316E"/>
    <w:multiLevelType w:val="hybridMultilevel"/>
    <w:tmpl w:val="2B0CCD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4863"/>
    <w:multiLevelType w:val="hybridMultilevel"/>
    <w:tmpl w:val="8D127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3595"/>
    <w:multiLevelType w:val="hybridMultilevel"/>
    <w:tmpl w:val="A05C8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363D"/>
    <w:multiLevelType w:val="hybridMultilevel"/>
    <w:tmpl w:val="84206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37D4B"/>
    <w:multiLevelType w:val="hybridMultilevel"/>
    <w:tmpl w:val="6F30E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77A0"/>
    <w:multiLevelType w:val="hybridMultilevel"/>
    <w:tmpl w:val="24228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220B"/>
    <w:multiLevelType w:val="hybridMultilevel"/>
    <w:tmpl w:val="0186BA48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68A835C5"/>
    <w:multiLevelType w:val="hybridMultilevel"/>
    <w:tmpl w:val="5DBEA114"/>
    <w:lvl w:ilvl="0" w:tplc="34D8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40B66"/>
    <w:multiLevelType w:val="hybridMultilevel"/>
    <w:tmpl w:val="FED4D6AC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65F618B"/>
    <w:multiLevelType w:val="hybridMultilevel"/>
    <w:tmpl w:val="069877E0"/>
    <w:lvl w:ilvl="0" w:tplc="78BE9B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616BD"/>
    <w:multiLevelType w:val="hybridMultilevel"/>
    <w:tmpl w:val="EE1C2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B3F97"/>
    <w:multiLevelType w:val="hybridMultilevel"/>
    <w:tmpl w:val="A9F82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AD"/>
    <w:rsid w:val="000746CB"/>
    <w:rsid w:val="000803BB"/>
    <w:rsid w:val="000851EC"/>
    <w:rsid w:val="000B5A9D"/>
    <w:rsid w:val="000E2125"/>
    <w:rsid w:val="00106BAD"/>
    <w:rsid w:val="001103A3"/>
    <w:rsid w:val="00152DE8"/>
    <w:rsid w:val="00167D2D"/>
    <w:rsid w:val="001B1A68"/>
    <w:rsid w:val="001E0F50"/>
    <w:rsid w:val="001E157A"/>
    <w:rsid w:val="001F1AA8"/>
    <w:rsid w:val="00282867"/>
    <w:rsid w:val="002A442F"/>
    <w:rsid w:val="002B3DB2"/>
    <w:rsid w:val="00300A67"/>
    <w:rsid w:val="00356DBB"/>
    <w:rsid w:val="00356E33"/>
    <w:rsid w:val="003E12D5"/>
    <w:rsid w:val="003F050B"/>
    <w:rsid w:val="0043179D"/>
    <w:rsid w:val="004952F5"/>
    <w:rsid w:val="004B2B8A"/>
    <w:rsid w:val="00534DE7"/>
    <w:rsid w:val="00584EB2"/>
    <w:rsid w:val="005D16E1"/>
    <w:rsid w:val="00616799"/>
    <w:rsid w:val="006650F1"/>
    <w:rsid w:val="0067470A"/>
    <w:rsid w:val="006B46F1"/>
    <w:rsid w:val="006C428B"/>
    <w:rsid w:val="00703034"/>
    <w:rsid w:val="00706157"/>
    <w:rsid w:val="00715821"/>
    <w:rsid w:val="00723CAA"/>
    <w:rsid w:val="007601C1"/>
    <w:rsid w:val="00782A8C"/>
    <w:rsid w:val="007946A1"/>
    <w:rsid w:val="007A639C"/>
    <w:rsid w:val="007F0245"/>
    <w:rsid w:val="00805CB3"/>
    <w:rsid w:val="00832900"/>
    <w:rsid w:val="008344D0"/>
    <w:rsid w:val="00851026"/>
    <w:rsid w:val="008940DE"/>
    <w:rsid w:val="008B1D7E"/>
    <w:rsid w:val="00944067"/>
    <w:rsid w:val="0095625D"/>
    <w:rsid w:val="00970A5A"/>
    <w:rsid w:val="00994C15"/>
    <w:rsid w:val="009D792A"/>
    <w:rsid w:val="00A06039"/>
    <w:rsid w:val="00A24D8D"/>
    <w:rsid w:val="00A6207D"/>
    <w:rsid w:val="00A72086"/>
    <w:rsid w:val="00AD76FA"/>
    <w:rsid w:val="00AE1AE1"/>
    <w:rsid w:val="00AF5E47"/>
    <w:rsid w:val="00B56539"/>
    <w:rsid w:val="00B675E5"/>
    <w:rsid w:val="00B70F96"/>
    <w:rsid w:val="00B92980"/>
    <w:rsid w:val="00BA315F"/>
    <w:rsid w:val="00BC5868"/>
    <w:rsid w:val="00BE21B8"/>
    <w:rsid w:val="00BE3BB4"/>
    <w:rsid w:val="00C0153F"/>
    <w:rsid w:val="00C02A16"/>
    <w:rsid w:val="00C74204"/>
    <w:rsid w:val="00C94D5B"/>
    <w:rsid w:val="00CB0747"/>
    <w:rsid w:val="00D40DEA"/>
    <w:rsid w:val="00D4189A"/>
    <w:rsid w:val="00D54E0B"/>
    <w:rsid w:val="00D557CD"/>
    <w:rsid w:val="00D70F1C"/>
    <w:rsid w:val="00D775B6"/>
    <w:rsid w:val="00DA4FF4"/>
    <w:rsid w:val="00DB76C4"/>
    <w:rsid w:val="00DC1474"/>
    <w:rsid w:val="00E13950"/>
    <w:rsid w:val="00E20289"/>
    <w:rsid w:val="00E94B99"/>
    <w:rsid w:val="00EC1E3C"/>
    <w:rsid w:val="00EE08F9"/>
    <w:rsid w:val="00EE31A7"/>
    <w:rsid w:val="00F106C7"/>
    <w:rsid w:val="00F23276"/>
    <w:rsid w:val="00F25D00"/>
    <w:rsid w:val="00F33810"/>
    <w:rsid w:val="00F433CD"/>
    <w:rsid w:val="00F4675B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44BE-AC0B-4960-813A-893A52FB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B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803B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BAD"/>
    <w:pPr>
      <w:ind w:left="720"/>
      <w:contextualSpacing/>
    </w:pPr>
  </w:style>
  <w:style w:type="character" w:customStyle="1" w:styleId="sonserv">
    <w:name w:val="sonserv"/>
    <w:basedOn w:val="Policepardfaut"/>
    <w:rsid w:val="00D557CD"/>
  </w:style>
  <w:style w:type="paragraph" w:styleId="En-tte">
    <w:name w:val="header"/>
    <w:basedOn w:val="Normal"/>
    <w:link w:val="En-tteCar"/>
    <w:uiPriority w:val="99"/>
    <w:unhideWhenUsed/>
    <w:rsid w:val="000803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3BB"/>
    <w:rPr>
      <w:rFonts w:ascii="Calibri" w:eastAsia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03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3BB"/>
    <w:rPr>
      <w:rFonts w:ascii="Calibri" w:eastAsia="Calibri" w:hAnsi="Calibri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803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zstring-field">
    <w:name w:val="ezstring-field"/>
    <w:basedOn w:val="Policepardfaut"/>
    <w:rsid w:val="000803BB"/>
  </w:style>
  <w:style w:type="character" w:styleId="Lienhypertexte">
    <w:name w:val="Hyperlink"/>
    <w:basedOn w:val="Policepardfaut"/>
    <w:uiPriority w:val="99"/>
    <w:unhideWhenUsed/>
    <w:rsid w:val="001E157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D76F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4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-bordeaux.fr/Universite/Recrutement/Offres-d-emploi/Technicien.ne-Ecologue-F-H-BAP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Szmulewski</dc:creator>
  <cp:keywords/>
  <dc:description/>
  <cp:lastModifiedBy>Sandrine</cp:lastModifiedBy>
  <cp:revision>2</cp:revision>
  <dcterms:created xsi:type="dcterms:W3CDTF">2022-05-02T08:46:00Z</dcterms:created>
  <dcterms:modified xsi:type="dcterms:W3CDTF">2022-05-02T08:46:00Z</dcterms:modified>
</cp:coreProperties>
</file>